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1E169B" w14:paraId="12F29566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3A2E4" w14:textId="77777777" w:rsidR="00DF338D" w:rsidRPr="001E169B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</w:rPr>
            </w:pPr>
            <w:r w:rsidRPr="001E169B">
              <w:rPr>
                <w:rFonts w:ascii="Tw Cen MT" w:hAnsi="Tw Cen MT"/>
                <w:b/>
                <w:sz w:val="28"/>
                <w:szCs w:val="32"/>
              </w:rPr>
              <w:t xml:space="preserve">Subject Code </w:t>
            </w:r>
          </w:p>
          <w:p w14:paraId="0E3CCB6A" w14:textId="6441D946" w:rsidR="00DF338D" w:rsidRPr="001E169B" w:rsidRDefault="001E169B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1E169B">
              <w:rPr>
                <w:rFonts w:ascii="Tw Cen MT" w:hAnsi="Tw Cen MT"/>
                <w:b/>
                <w:sz w:val="28"/>
                <w:szCs w:val="32"/>
              </w:rPr>
              <w:t>22OE1ME302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45907" w14:textId="77777777" w:rsidR="00DF338D" w:rsidRPr="001E169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7E8523C" w14:textId="77777777" w:rsidR="00DF338D" w:rsidRPr="001E169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6A7A8D4" w14:textId="77777777" w:rsidR="00DF338D" w:rsidRPr="001E169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904AF79" w14:textId="77777777" w:rsidR="00DF338D" w:rsidRPr="001E169B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3CC825B" w14:textId="77777777" w:rsidR="00DF338D" w:rsidRPr="001E169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7B1CF3F" w14:textId="77777777" w:rsidR="00DF338D" w:rsidRPr="001E169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B689D32" w14:textId="77777777" w:rsidR="00DF338D" w:rsidRPr="001E169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6363EC" w14:textId="77777777" w:rsidR="00DF338D" w:rsidRPr="001E169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D4FFD" w14:textId="77777777" w:rsidR="00DF338D" w:rsidRPr="001E169B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1E169B">
              <w:rPr>
                <w:rFonts w:ascii="Tw Cen MT" w:hAnsi="Tw Cen MT"/>
                <w:b/>
                <w:sz w:val="40"/>
                <w:szCs w:val="44"/>
              </w:rPr>
              <w:t>R22</w:t>
            </w:r>
          </w:p>
        </w:tc>
      </w:tr>
    </w:tbl>
    <w:p w14:paraId="3F9EB6E8" w14:textId="77777777" w:rsidR="00DF338D" w:rsidRPr="001E169B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32"/>
          <w:lang w:val="en-IN" w:eastAsia="en-IN"/>
        </w:rPr>
      </w:pPr>
      <w:r w:rsidRPr="001E169B">
        <w:rPr>
          <w:rFonts w:ascii="Tw Cen MT" w:hAnsi="Tw Cen MT"/>
          <w:b/>
          <w:sz w:val="28"/>
          <w:szCs w:val="32"/>
        </w:rPr>
        <w:t>VNR VIGNANA JYOTHI INSTITUTE OF ENGINEERING AND TECHNOLOGY</w:t>
      </w:r>
    </w:p>
    <w:p w14:paraId="46DBB06E" w14:textId="77777777" w:rsidR="00DF338D" w:rsidRPr="001E169B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5"/>
        </w:rPr>
      </w:pPr>
      <w:r w:rsidRPr="001E169B">
        <w:rPr>
          <w:rFonts w:ascii="Tw Cen MT" w:hAnsi="Tw Cen MT"/>
          <w:bCs/>
          <w:sz w:val="28"/>
          <w:szCs w:val="32"/>
        </w:rPr>
        <w:t>(AUTONOMOUS)</w:t>
      </w:r>
    </w:p>
    <w:p w14:paraId="750C571B" w14:textId="478404E1" w:rsidR="00DF338D" w:rsidRPr="001E169B" w:rsidRDefault="001E169B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5"/>
        </w:rPr>
      </w:pPr>
      <w:r w:rsidRPr="00BA3523">
        <w:rPr>
          <w:rFonts w:ascii="Tw Cen MT" w:hAnsi="Tw Cen MT"/>
          <w:sz w:val="28"/>
          <w:szCs w:val="28"/>
        </w:rPr>
        <w:t>B.Tec</w:t>
      </w:r>
      <w:r>
        <w:rPr>
          <w:rFonts w:ascii="Tw Cen MT" w:hAnsi="Tw Cen MT"/>
          <w:sz w:val="28"/>
          <w:szCs w:val="28"/>
        </w:rPr>
        <w:t xml:space="preserve">h. III Year </w:t>
      </w:r>
      <w:r w:rsidR="00E46D9A">
        <w:rPr>
          <w:rFonts w:ascii="Tw Cen MT" w:hAnsi="Tw Cen MT"/>
          <w:sz w:val="28"/>
          <w:szCs w:val="28"/>
        </w:rPr>
        <w:t>I</w:t>
      </w:r>
      <w:r w:rsidRPr="00BA3523">
        <w:rPr>
          <w:rFonts w:ascii="Tw Cen MT" w:hAnsi="Tw Cen MT"/>
          <w:sz w:val="28"/>
          <w:szCs w:val="28"/>
        </w:rPr>
        <w:t xml:space="preserve">I 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BA3523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BA3523">
        <w:rPr>
          <w:rFonts w:ascii="Tw Cen MT" w:hAnsi="Tw Cen MT"/>
          <w:sz w:val="28"/>
          <w:szCs w:val="28"/>
        </w:rPr>
        <w:t xml:space="preserve"> 2026</w:t>
      </w:r>
      <w:r w:rsidR="00136458" w:rsidRPr="001E169B">
        <w:rPr>
          <w:rFonts w:ascii="Tw Cen MT" w:hAnsi="Tw Cen MT"/>
          <w:sz w:val="28"/>
          <w:szCs w:val="25"/>
        </w:rPr>
        <w:t xml:space="preserve"> </w:t>
      </w:r>
    </w:p>
    <w:p w14:paraId="75769D44" w14:textId="799724ED" w:rsidR="00DF338D" w:rsidRPr="001E169B" w:rsidRDefault="001E169B" w:rsidP="00DF338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1E169B">
        <w:rPr>
          <w:rFonts w:ascii="Tw Cen MT" w:hAnsi="Tw Cen MT"/>
          <w:b/>
          <w:sz w:val="28"/>
          <w:szCs w:val="28"/>
        </w:rPr>
        <w:t>FUNDAMENALS OF ARTIFICIAL INTELLIGENCE</w:t>
      </w:r>
    </w:p>
    <w:p w14:paraId="627C40A6" w14:textId="245D82E2" w:rsidR="00DF338D" w:rsidRPr="001E169B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5"/>
        </w:rPr>
      </w:pPr>
      <w:r w:rsidRPr="001E169B">
        <w:rPr>
          <w:rFonts w:ascii="Tw Cen MT" w:hAnsi="Tw Cen MT"/>
          <w:sz w:val="26"/>
          <w:szCs w:val="28"/>
        </w:rPr>
        <w:t>(</w:t>
      </w:r>
      <w:r w:rsidR="001E169B" w:rsidRPr="001E169B">
        <w:rPr>
          <w:rFonts w:ascii="Tw Cen MT" w:hAnsi="Tw Cen MT"/>
          <w:sz w:val="26"/>
          <w:szCs w:val="28"/>
        </w:rPr>
        <w:t>Open Elective</w:t>
      </w:r>
      <w:r w:rsidRPr="001E169B">
        <w:rPr>
          <w:rFonts w:ascii="Tw Cen MT" w:hAnsi="Tw Cen MT"/>
          <w:sz w:val="26"/>
          <w:szCs w:val="28"/>
        </w:rPr>
        <w:t>)</w:t>
      </w:r>
    </w:p>
    <w:p w14:paraId="53C8FF63" w14:textId="3DAF9009" w:rsidR="00700BD2" w:rsidRPr="001E169B" w:rsidRDefault="00700BD2" w:rsidP="00700BD2">
      <w:pPr>
        <w:spacing w:after="0" w:line="240" w:lineRule="auto"/>
        <w:rPr>
          <w:rFonts w:ascii="Tw Cen MT" w:hAnsi="Tw Cen MT"/>
          <w:b/>
          <w:sz w:val="28"/>
          <w:szCs w:val="26"/>
          <w:lang w:eastAsia="en-IN"/>
        </w:rPr>
      </w:pPr>
      <w:r w:rsidRPr="001E169B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1E169B">
        <w:rPr>
          <w:rFonts w:ascii="Tw Cen MT" w:hAnsi="Tw Cen MT"/>
          <w:b/>
          <w:sz w:val="26"/>
          <w:szCs w:val="26"/>
          <w:lang w:eastAsia="en-IN"/>
        </w:rPr>
        <w:tab/>
      </w:r>
      <w:r w:rsidRPr="001E169B">
        <w:rPr>
          <w:rFonts w:ascii="Tw Cen MT" w:hAnsi="Tw Cen MT"/>
          <w:b/>
          <w:sz w:val="26"/>
          <w:szCs w:val="26"/>
          <w:lang w:eastAsia="en-IN"/>
        </w:rPr>
        <w:tab/>
      </w:r>
      <w:r w:rsidRPr="001E169B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1E169B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60FA660F" w14:textId="77777777" w:rsidR="00700BD2" w:rsidRPr="001E169B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1E169B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012A3946" w14:textId="77777777" w:rsidR="00700BD2" w:rsidRPr="001E169B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1E169B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4BE3F484" w14:textId="77777777" w:rsidR="00AE344D" w:rsidRPr="001E169B" w:rsidRDefault="00AE344D" w:rsidP="00DF338D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03284DBD" w14:textId="77777777" w:rsidR="00DC6042" w:rsidRPr="001E169B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E169B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1E169B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1E169B">
        <w:rPr>
          <w:rFonts w:ascii="Times New Roman" w:eastAsia="Calibri" w:hAnsi="Times New Roman"/>
          <w:b/>
          <w:sz w:val="24"/>
          <w:szCs w:val="24"/>
        </w:rPr>
        <w:tab/>
      </w:r>
      <w:r w:rsidRPr="001E169B">
        <w:rPr>
          <w:rFonts w:ascii="Times New Roman" w:eastAsia="Calibri" w:hAnsi="Times New Roman"/>
          <w:b/>
          <w:sz w:val="24"/>
          <w:szCs w:val="24"/>
        </w:rPr>
        <w:tab/>
      </w:r>
      <w:r w:rsidRPr="001E169B">
        <w:rPr>
          <w:rFonts w:ascii="Times New Roman" w:eastAsia="Calibri" w:hAnsi="Times New Roman"/>
          <w:b/>
          <w:sz w:val="24"/>
          <w:szCs w:val="24"/>
        </w:rPr>
        <w:tab/>
      </w:r>
      <w:r w:rsidRPr="001E169B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3C3B0C2D" w14:textId="77777777" w:rsidR="00DF338D" w:rsidRPr="001E169B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1E169B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E169B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E169B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E169B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E169B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1E169B" w14:paraId="090E43D3" w14:textId="77777777" w:rsidTr="00700BD2">
        <w:tc>
          <w:tcPr>
            <w:tcW w:w="902" w:type="dxa"/>
          </w:tcPr>
          <w:p w14:paraId="404EDCE3" w14:textId="77777777" w:rsidR="00DE6D9A" w:rsidRPr="001E169B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C7CC656" w14:textId="77777777" w:rsidR="00DE6D9A" w:rsidRPr="001E169B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What is rational agent?</w:t>
            </w:r>
          </w:p>
        </w:tc>
        <w:tc>
          <w:tcPr>
            <w:tcW w:w="947" w:type="dxa"/>
          </w:tcPr>
          <w:p w14:paraId="49D18ADD" w14:textId="77777777" w:rsidR="00DE6D9A" w:rsidRPr="001E169B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6C90DEA" w14:textId="77777777" w:rsidR="00DE6D9A" w:rsidRPr="001E169B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6A278460" w14:textId="77777777" w:rsidR="00DE6D9A" w:rsidRPr="001E169B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  <w:tr w:rsidR="00DE6D9A" w:rsidRPr="001E169B" w14:paraId="10F9DDF1" w14:textId="77777777" w:rsidTr="00700BD2">
        <w:tc>
          <w:tcPr>
            <w:tcW w:w="902" w:type="dxa"/>
          </w:tcPr>
          <w:p w14:paraId="034CAD2E" w14:textId="77777777" w:rsidR="00DE6D9A" w:rsidRPr="001E169B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F9C61AE" w14:textId="77777777" w:rsidR="00DE6D9A" w:rsidRPr="001E169B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Define admissible heuristic.</w:t>
            </w:r>
          </w:p>
        </w:tc>
        <w:tc>
          <w:tcPr>
            <w:tcW w:w="947" w:type="dxa"/>
          </w:tcPr>
          <w:p w14:paraId="1D5C0AE2" w14:textId="77777777" w:rsidR="00DE6D9A" w:rsidRPr="001E169B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F1A5332" w14:textId="77777777" w:rsidR="00DE6D9A" w:rsidRPr="001E169B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5FF68FDC" w14:textId="77777777" w:rsidR="00DE6D9A" w:rsidRPr="001E169B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  <w:tr w:rsidR="00DE6D9A" w:rsidRPr="001E169B" w14:paraId="6CA3C321" w14:textId="77777777" w:rsidTr="00700BD2">
        <w:tc>
          <w:tcPr>
            <w:tcW w:w="902" w:type="dxa"/>
          </w:tcPr>
          <w:p w14:paraId="5CC4130F" w14:textId="77777777" w:rsidR="00DE6D9A" w:rsidRPr="001E169B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91BFC3D" w14:textId="77777777" w:rsidR="00DE6D9A" w:rsidRPr="001E169B" w:rsidRDefault="00DE6D9A" w:rsidP="00420F53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What is game tree?</w:t>
            </w:r>
          </w:p>
        </w:tc>
        <w:tc>
          <w:tcPr>
            <w:tcW w:w="947" w:type="dxa"/>
          </w:tcPr>
          <w:p w14:paraId="71A8AF89" w14:textId="77777777" w:rsidR="00DE6D9A" w:rsidRPr="001E169B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F6312E1" w14:textId="77777777" w:rsidR="00DE6D9A" w:rsidRPr="001E169B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46D8222C" w14:textId="77777777" w:rsidR="00DE6D9A" w:rsidRPr="001E169B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  <w:tr w:rsidR="00DE6D9A" w:rsidRPr="001E169B" w14:paraId="2DE6FCAC" w14:textId="77777777" w:rsidTr="00700BD2">
        <w:tc>
          <w:tcPr>
            <w:tcW w:w="902" w:type="dxa"/>
          </w:tcPr>
          <w:p w14:paraId="6181BE53" w14:textId="77777777" w:rsidR="00DE6D9A" w:rsidRPr="001E169B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96F6160" w14:textId="77777777" w:rsidR="00DE6D9A" w:rsidRPr="001E169B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Define knowledge representation.</w:t>
            </w:r>
          </w:p>
        </w:tc>
        <w:tc>
          <w:tcPr>
            <w:tcW w:w="947" w:type="dxa"/>
          </w:tcPr>
          <w:p w14:paraId="50F776F1" w14:textId="77777777" w:rsidR="00DE6D9A" w:rsidRPr="001E169B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09AD7F0" w14:textId="77777777" w:rsidR="00DE6D9A" w:rsidRPr="001E169B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0F5AEA9B" w14:textId="77777777" w:rsidR="00DE6D9A" w:rsidRPr="001E169B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  <w:tr w:rsidR="00DE6D9A" w:rsidRPr="001E169B" w14:paraId="3B94BD50" w14:textId="77777777" w:rsidTr="00700BD2">
        <w:tc>
          <w:tcPr>
            <w:tcW w:w="902" w:type="dxa"/>
          </w:tcPr>
          <w:p w14:paraId="11782D73" w14:textId="77777777" w:rsidR="00DE6D9A" w:rsidRPr="001E169B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A745BE2" w14:textId="77777777" w:rsidR="00DE6D9A" w:rsidRPr="001E169B" w:rsidRDefault="00DE6D9A" w:rsidP="00420F53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What is nondeterministic planning?</w:t>
            </w:r>
          </w:p>
        </w:tc>
        <w:tc>
          <w:tcPr>
            <w:tcW w:w="947" w:type="dxa"/>
          </w:tcPr>
          <w:p w14:paraId="6CF5D566" w14:textId="77777777" w:rsidR="00DE6D9A" w:rsidRPr="001E169B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E08A444" w14:textId="77777777" w:rsidR="00DE6D9A" w:rsidRPr="001E169B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06" w:type="dxa"/>
          </w:tcPr>
          <w:p w14:paraId="1C928212" w14:textId="77777777" w:rsidR="00DE6D9A" w:rsidRPr="001E169B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</w:tbl>
    <w:p w14:paraId="542F788F" w14:textId="77777777" w:rsidR="00DC6042" w:rsidRPr="001E169B" w:rsidRDefault="00DC6042" w:rsidP="00420F53">
      <w:pPr>
        <w:spacing w:after="0"/>
        <w:rPr>
          <w:rFonts w:ascii="Times New Roman" w:hAnsi="Times New Roman"/>
          <w:sz w:val="24"/>
          <w:szCs w:val="24"/>
        </w:rPr>
      </w:pPr>
    </w:p>
    <w:p w14:paraId="3C30DF44" w14:textId="77777777" w:rsidR="00DC6042" w:rsidRPr="001E169B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E169B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1E169B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1E169B">
        <w:rPr>
          <w:rFonts w:ascii="Times New Roman" w:eastAsia="Calibri" w:hAnsi="Times New Roman"/>
          <w:b/>
          <w:sz w:val="24"/>
          <w:szCs w:val="24"/>
        </w:rPr>
        <w:tab/>
      </w:r>
      <w:r w:rsidRPr="001E169B">
        <w:rPr>
          <w:rFonts w:ascii="Times New Roman" w:eastAsia="Calibri" w:hAnsi="Times New Roman"/>
          <w:b/>
          <w:sz w:val="24"/>
          <w:szCs w:val="24"/>
        </w:rPr>
        <w:tab/>
      </w:r>
      <w:r w:rsidRPr="001E169B">
        <w:rPr>
          <w:rFonts w:ascii="Times New Roman" w:eastAsia="Calibri" w:hAnsi="Times New Roman"/>
          <w:b/>
          <w:sz w:val="24"/>
          <w:szCs w:val="24"/>
        </w:rPr>
        <w:tab/>
      </w:r>
      <w:r w:rsidRPr="001E169B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39F1FAF6" w14:textId="77777777" w:rsidR="00420F53" w:rsidRPr="001E169B" w:rsidRDefault="00420F53" w:rsidP="00420F53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1E169B" w14:paraId="065F3921" w14:textId="77777777" w:rsidTr="00700BD2">
        <w:tc>
          <w:tcPr>
            <w:tcW w:w="10780" w:type="dxa"/>
            <w:gridSpan w:val="5"/>
          </w:tcPr>
          <w:p w14:paraId="13357F3E" w14:textId="77777777" w:rsidR="00777D0A" w:rsidRPr="001E169B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169B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1E169B" w14:paraId="0B06F2FC" w14:textId="77777777" w:rsidTr="00700BD2">
        <w:tc>
          <w:tcPr>
            <w:tcW w:w="902" w:type="dxa"/>
          </w:tcPr>
          <w:p w14:paraId="0E1F6508" w14:textId="77777777" w:rsidR="00DC6042" w:rsidRPr="001E169B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6573A6AA" w14:textId="77777777" w:rsidR="00DC6042" w:rsidRPr="001E169B" w:rsidRDefault="00DC6042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Explain PEAS description with a suitable example.</w:t>
            </w:r>
          </w:p>
        </w:tc>
        <w:tc>
          <w:tcPr>
            <w:tcW w:w="805" w:type="dxa"/>
          </w:tcPr>
          <w:p w14:paraId="20CDC1E5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0942485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1E49A9E2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DC6042" w:rsidRPr="001E169B" w14:paraId="5ED95548" w14:textId="77777777" w:rsidTr="00700BD2">
        <w:trPr>
          <w:trHeight w:val="329"/>
        </w:trPr>
        <w:tc>
          <w:tcPr>
            <w:tcW w:w="902" w:type="dxa"/>
          </w:tcPr>
          <w:p w14:paraId="24A463A6" w14:textId="77777777" w:rsidR="00DC6042" w:rsidRPr="001E169B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18F9053" w14:textId="77777777" w:rsidR="00DC6042" w:rsidRPr="001E169B" w:rsidRDefault="00DC6042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Differentiate between simple reflex and model-based agents.</w:t>
            </w:r>
          </w:p>
        </w:tc>
        <w:tc>
          <w:tcPr>
            <w:tcW w:w="805" w:type="dxa"/>
          </w:tcPr>
          <w:p w14:paraId="0BA0A2C3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C90C7D1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494E6083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BL4</w:t>
            </w:r>
          </w:p>
        </w:tc>
      </w:tr>
      <w:tr w:rsidR="00DC6042" w:rsidRPr="001E169B" w14:paraId="5181A135" w14:textId="77777777" w:rsidTr="00700BD2">
        <w:tc>
          <w:tcPr>
            <w:tcW w:w="10780" w:type="dxa"/>
            <w:gridSpan w:val="5"/>
          </w:tcPr>
          <w:p w14:paraId="52A9A73D" w14:textId="77777777" w:rsidR="00DC6042" w:rsidRPr="001E169B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169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1E169B" w14:paraId="4AAAC962" w14:textId="77777777" w:rsidTr="00700BD2">
        <w:tc>
          <w:tcPr>
            <w:tcW w:w="902" w:type="dxa"/>
          </w:tcPr>
          <w:p w14:paraId="7512441E" w14:textId="77777777" w:rsidR="00DC6042" w:rsidRPr="001E169B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58CC393E" w14:textId="77777777" w:rsidR="00DC6042" w:rsidRPr="001E169B" w:rsidRDefault="00DC6042" w:rsidP="001E16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Explain formulation of search problems with components and illustrate with a real-world example.</w:t>
            </w:r>
          </w:p>
        </w:tc>
        <w:tc>
          <w:tcPr>
            <w:tcW w:w="805" w:type="dxa"/>
          </w:tcPr>
          <w:p w14:paraId="2DBCF397" w14:textId="77777777" w:rsidR="00DC6042" w:rsidRPr="001E169B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4D9A931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6D3CA59F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BL3</w:t>
            </w:r>
          </w:p>
        </w:tc>
      </w:tr>
      <w:tr w:rsidR="00DC6042" w:rsidRPr="001E169B" w14:paraId="3ADCB519" w14:textId="77777777" w:rsidTr="00700BD2">
        <w:tc>
          <w:tcPr>
            <w:tcW w:w="10780" w:type="dxa"/>
            <w:gridSpan w:val="5"/>
          </w:tcPr>
          <w:p w14:paraId="14FCA1ED" w14:textId="77777777" w:rsidR="00DC6042" w:rsidRPr="001E169B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169B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1E169B" w14:paraId="10085BAF" w14:textId="77777777" w:rsidTr="00700BD2">
        <w:tc>
          <w:tcPr>
            <w:tcW w:w="902" w:type="dxa"/>
          </w:tcPr>
          <w:p w14:paraId="401C5C2B" w14:textId="77777777" w:rsidR="00DC6042" w:rsidRPr="001E169B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1B08C087" w14:textId="77777777" w:rsidR="00DC6042" w:rsidRPr="001E169B" w:rsidRDefault="00DC6042" w:rsidP="00420F5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Explain depth-limited search and iterative deepening search.</w:t>
            </w:r>
          </w:p>
        </w:tc>
        <w:tc>
          <w:tcPr>
            <w:tcW w:w="805" w:type="dxa"/>
          </w:tcPr>
          <w:p w14:paraId="39CECBE4" w14:textId="77777777" w:rsidR="00DC6042" w:rsidRPr="001E169B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D70C34B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7A00E970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DC6042" w:rsidRPr="001E169B" w14:paraId="08B09DFB" w14:textId="77777777" w:rsidTr="00700BD2">
        <w:tc>
          <w:tcPr>
            <w:tcW w:w="902" w:type="dxa"/>
          </w:tcPr>
          <w:p w14:paraId="2BB214ED" w14:textId="77777777" w:rsidR="00DC6042" w:rsidRPr="001E169B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9D9A575" w14:textId="77777777" w:rsidR="00DC6042" w:rsidRPr="001E169B" w:rsidRDefault="00DC6042" w:rsidP="00420F5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Discuss bidirectional search and its advantages.</w:t>
            </w:r>
          </w:p>
        </w:tc>
        <w:tc>
          <w:tcPr>
            <w:tcW w:w="805" w:type="dxa"/>
          </w:tcPr>
          <w:p w14:paraId="5DAD5FC8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F40532C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41C39ED1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DC6042" w:rsidRPr="001E169B" w14:paraId="50261FF1" w14:textId="77777777" w:rsidTr="00700BD2">
        <w:tc>
          <w:tcPr>
            <w:tcW w:w="10780" w:type="dxa"/>
            <w:gridSpan w:val="5"/>
          </w:tcPr>
          <w:p w14:paraId="7AA968CB" w14:textId="77777777" w:rsidR="00DC6042" w:rsidRPr="001E169B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169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1E169B" w14:paraId="3AA48BA1" w14:textId="77777777" w:rsidTr="00700BD2">
        <w:tc>
          <w:tcPr>
            <w:tcW w:w="902" w:type="dxa"/>
          </w:tcPr>
          <w:p w14:paraId="61A4457A" w14:textId="77777777" w:rsidR="00DC6042" w:rsidRPr="001E169B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760A4CDB" w14:textId="77777777" w:rsidR="00DC6042" w:rsidRPr="001E169B" w:rsidRDefault="00DC6042" w:rsidP="001E16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Explain heuristic search in detail and analyze properties of admissible and consistent heuristics.</w:t>
            </w:r>
          </w:p>
        </w:tc>
        <w:tc>
          <w:tcPr>
            <w:tcW w:w="805" w:type="dxa"/>
          </w:tcPr>
          <w:p w14:paraId="04337136" w14:textId="77777777" w:rsidR="00DC6042" w:rsidRPr="001E169B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48ADDA3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1E6598D3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BL4</w:t>
            </w:r>
          </w:p>
        </w:tc>
      </w:tr>
      <w:tr w:rsidR="00DC6042" w:rsidRPr="001E169B" w14:paraId="2C1EA399" w14:textId="77777777" w:rsidTr="00700BD2">
        <w:tc>
          <w:tcPr>
            <w:tcW w:w="10780" w:type="dxa"/>
            <w:gridSpan w:val="5"/>
          </w:tcPr>
          <w:p w14:paraId="558D6313" w14:textId="77777777" w:rsidR="00DC6042" w:rsidRPr="001E169B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169B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1E169B" w14:paraId="0FCC6F23" w14:textId="77777777" w:rsidTr="00700BD2">
        <w:tc>
          <w:tcPr>
            <w:tcW w:w="902" w:type="dxa"/>
          </w:tcPr>
          <w:p w14:paraId="2E76FA4D" w14:textId="77777777" w:rsidR="00DC6042" w:rsidRPr="001E169B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256D2E05" w14:textId="77777777" w:rsidR="00DC6042" w:rsidRPr="001E169B" w:rsidRDefault="00DC6042" w:rsidP="00420F53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Explain constraint propagation techniques in CSP.</w:t>
            </w:r>
          </w:p>
        </w:tc>
        <w:tc>
          <w:tcPr>
            <w:tcW w:w="805" w:type="dxa"/>
          </w:tcPr>
          <w:p w14:paraId="688B4BAF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2E3588F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26C93394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DC6042" w:rsidRPr="001E169B" w14:paraId="1726A483" w14:textId="77777777" w:rsidTr="00700BD2">
        <w:tc>
          <w:tcPr>
            <w:tcW w:w="902" w:type="dxa"/>
          </w:tcPr>
          <w:p w14:paraId="30D0584C" w14:textId="77777777" w:rsidR="00DC6042" w:rsidRPr="001E169B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3D8397F" w14:textId="77777777" w:rsidR="00DC6042" w:rsidRPr="001E169B" w:rsidRDefault="00DC6042" w:rsidP="00420F53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Discuss forward checking and arc consistency.</w:t>
            </w:r>
          </w:p>
        </w:tc>
        <w:tc>
          <w:tcPr>
            <w:tcW w:w="805" w:type="dxa"/>
          </w:tcPr>
          <w:p w14:paraId="59228777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CB3C144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370A09CC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DC6042" w:rsidRPr="001E169B" w14:paraId="567D38D1" w14:textId="77777777" w:rsidTr="00700BD2">
        <w:tc>
          <w:tcPr>
            <w:tcW w:w="10780" w:type="dxa"/>
            <w:gridSpan w:val="5"/>
          </w:tcPr>
          <w:p w14:paraId="4082016B" w14:textId="77777777" w:rsidR="00DC6042" w:rsidRPr="001E169B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169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1E169B" w14:paraId="47EB12CF" w14:textId="77777777" w:rsidTr="00700BD2">
        <w:trPr>
          <w:trHeight w:val="70"/>
        </w:trPr>
        <w:tc>
          <w:tcPr>
            <w:tcW w:w="902" w:type="dxa"/>
          </w:tcPr>
          <w:p w14:paraId="1CF986B1" w14:textId="77777777" w:rsidR="00DC6042" w:rsidRPr="001E169B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2BB0E2D5" w14:textId="77777777" w:rsidR="00DC6042" w:rsidRPr="001E169B" w:rsidRDefault="00DC6042" w:rsidP="001E16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Explain game playing in AI and analyze minimax with alpha-beta pruning using an example.</w:t>
            </w:r>
          </w:p>
        </w:tc>
        <w:tc>
          <w:tcPr>
            <w:tcW w:w="805" w:type="dxa"/>
          </w:tcPr>
          <w:p w14:paraId="3BFAD780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12A2657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690D8D1A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BL4</w:t>
            </w:r>
          </w:p>
        </w:tc>
      </w:tr>
      <w:tr w:rsidR="00DC6042" w:rsidRPr="001E169B" w14:paraId="6F74D07B" w14:textId="77777777" w:rsidTr="00700BD2">
        <w:tc>
          <w:tcPr>
            <w:tcW w:w="10780" w:type="dxa"/>
            <w:gridSpan w:val="5"/>
          </w:tcPr>
          <w:p w14:paraId="203D6C6A" w14:textId="77777777" w:rsidR="00DC6042" w:rsidRPr="001E169B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169B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1E169B" w14:paraId="53B345B5" w14:textId="77777777" w:rsidTr="00700BD2">
        <w:tc>
          <w:tcPr>
            <w:tcW w:w="902" w:type="dxa"/>
          </w:tcPr>
          <w:p w14:paraId="6F6F04CD" w14:textId="77777777" w:rsidR="00DC6042" w:rsidRPr="001E169B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11183213" w14:textId="77777777" w:rsidR="00DC6042" w:rsidRPr="001E169B" w:rsidRDefault="00DC6042" w:rsidP="00420F53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Explain syntax of First Order Logic with examples.</w:t>
            </w:r>
          </w:p>
        </w:tc>
        <w:tc>
          <w:tcPr>
            <w:tcW w:w="805" w:type="dxa"/>
          </w:tcPr>
          <w:p w14:paraId="6845B148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4AF01B4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58E13B78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DC6042" w:rsidRPr="001E169B" w14:paraId="1C41139B" w14:textId="77777777" w:rsidTr="00700BD2">
        <w:tc>
          <w:tcPr>
            <w:tcW w:w="902" w:type="dxa"/>
          </w:tcPr>
          <w:p w14:paraId="1F8605CD" w14:textId="77777777" w:rsidR="00DC6042" w:rsidRPr="001E169B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399432A" w14:textId="77777777" w:rsidR="00DC6042" w:rsidRPr="001E169B" w:rsidRDefault="00DC6042" w:rsidP="00420F53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Discuss unification and substitution.</w:t>
            </w:r>
          </w:p>
        </w:tc>
        <w:tc>
          <w:tcPr>
            <w:tcW w:w="805" w:type="dxa"/>
          </w:tcPr>
          <w:p w14:paraId="59B29D37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44623AB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01D3250D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DC6042" w:rsidRPr="001E169B" w14:paraId="33E9A72B" w14:textId="77777777" w:rsidTr="00700BD2">
        <w:tc>
          <w:tcPr>
            <w:tcW w:w="10780" w:type="dxa"/>
            <w:gridSpan w:val="5"/>
          </w:tcPr>
          <w:p w14:paraId="0799D76A" w14:textId="77777777" w:rsidR="00DC6042" w:rsidRPr="001E169B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169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1E169B" w14:paraId="64BFBC9F" w14:textId="77777777" w:rsidTr="00700BD2">
        <w:tc>
          <w:tcPr>
            <w:tcW w:w="902" w:type="dxa"/>
          </w:tcPr>
          <w:p w14:paraId="25BEF62A" w14:textId="77777777" w:rsidR="00DC6042" w:rsidRPr="001E169B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9F65F0F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Explain resolution in First Order Logic and its role in inference.</w:t>
            </w:r>
          </w:p>
        </w:tc>
        <w:tc>
          <w:tcPr>
            <w:tcW w:w="805" w:type="dxa"/>
          </w:tcPr>
          <w:p w14:paraId="6BA985F5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184FB18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45A1A18F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BL3</w:t>
            </w:r>
          </w:p>
        </w:tc>
      </w:tr>
      <w:tr w:rsidR="00DC6042" w:rsidRPr="001E169B" w14:paraId="556A1B64" w14:textId="77777777" w:rsidTr="00700BD2">
        <w:tc>
          <w:tcPr>
            <w:tcW w:w="10780" w:type="dxa"/>
            <w:gridSpan w:val="5"/>
          </w:tcPr>
          <w:p w14:paraId="2AB3F927" w14:textId="77777777" w:rsidR="00DC6042" w:rsidRPr="001E169B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169B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1E169B" w14:paraId="195C1F81" w14:textId="77777777" w:rsidTr="00700BD2">
        <w:trPr>
          <w:trHeight w:val="123"/>
        </w:trPr>
        <w:tc>
          <w:tcPr>
            <w:tcW w:w="902" w:type="dxa"/>
          </w:tcPr>
          <w:p w14:paraId="62A9BD71" w14:textId="77777777" w:rsidR="00DC6042" w:rsidRPr="001E169B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24D58A65" w14:textId="77777777" w:rsidR="00DC6042" w:rsidRPr="001E169B" w:rsidRDefault="00DC6042" w:rsidP="00420F53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Explain planning graph structure and its usage.</w:t>
            </w:r>
          </w:p>
        </w:tc>
        <w:tc>
          <w:tcPr>
            <w:tcW w:w="805" w:type="dxa"/>
          </w:tcPr>
          <w:p w14:paraId="2F2AFF36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F8D8F23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06" w:type="dxa"/>
          </w:tcPr>
          <w:p w14:paraId="14B9075C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DC6042" w:rsidRPr="001E169B" w14:paraId="41411E5D" w14:textId="77777777" w:rsidTr="00700BD2">
        <w:tc>
          <w:tcPr>
            <w:tcW w:w="902" w:type="dxa"/>
          </w:tcPr>
          <w:p w14:paraId="7E314B7C" w14:textId="77777777" w:rsidR="00DC6042" w:rsidRPr="001E169B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429DA05" w14:textId="77777777" w:rsidR="00DC6042" w:rsidRPr="001E169B" w:rsidRDefault="00DC6042" w:rsidP="00420F53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Discuss partial order planning.</w:t>
            </w:r>
          </w:p>
        </w:tc>
        <w:tc>
          <w:tcPr>
            <w:tcW w:w="805" w:type="dxa"/>
          </w:tcPr>
          <w:p w14:paraId="149DC2F7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34D4CB5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06" w:type="dxa"/>
          </w:tcPr>
          <w:p w14:paraId="47848077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DC6042" w:rsidRPr="001E169B" w14:paraId="1E4D06B0" w14:textId="77777777" w:rsidTr="00700BD2">
        <w:tc>
          <w:tcPr>
            <w:tcW w:w="10780" w:type="dxa"/>
            <w:gridSpan w:val="5"/>
          </w:tcPr>
          <w:p w14:paraId="7A36AB0D" w14:textId="77777777" w:rsidR="00DC6042" w:rsidRPr="001E169B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169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1E169B" w14:paraId="16490435" w14:textId="77777777" w:rsidTr="00700BD2">
        <w:tc>
          <w:tcPr>
            <w:tcW w:w="902" w:type="dxa"/>
          </w:tcPr>
          <w:p w14:paraId="0C06563F" w14:textId="77777777" w:rsidR="00DC6042" w:rsidRPr="001E169B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6A276D3A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Explain hierarchical task network (HTN) planning and its advantages.</w:t>
            </w:r>
          </w:p>
        </w:tc>
        <w:tc>
          <w:tcPr>
            <w:tcW w:w="805" w:type="dxa"/>
          </w:tcPr>
          <w:p w14:paraId="059628B5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CA46B0A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06" w:type="dxa"/>
          </w:tcPr>
          <w:p w14:paraId="7AAB3CD0" w14:textId="77777777" w:rsidR="00DC6042" w:rsidRPr="001E169B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E169B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</w:tbl>
    <w:p w14:paraId="0A33167C" w14:textId="77777777" w:rsidR="00AE344D" w:rsidRPr="001E169B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4F2537C" w14:textId="77777777" w:rsidR="00E76059" w:rsidRPr="001E169B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E169B">
        <w:rPr>
          <w:rFonts w:ascii="Times New Roman" w:hAnsi="Times New Roman"/>
          <w:sz w:val="24"/>
          <w:szCs w:val="24"/>
        </w:rPr>
        <w:t>****</w:t>
      </w:r>
    </w:p>
    <w:sectPr w:rsidR="00E76059" w:rsidRPr="001E169B" w:rsidSect="00700B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832628">
    <w:abstractNumId w:val="15"/>
  </w:num>
  <w:num w:numId="2" w16cid:durableId="669482409">
    <w:abstractNumId w:val="16"/>
  </w:num>
  <w:num w:numId="3" w16cid:durableId="2123838385">
    <w:abstractNumId w:val="10"/>
  </w:num>
  <w:num w:numId="4" w16cid:durableId="549457587">
    <w:abstractNumId w:val="6"/>
  </w:num>
  <w:num w:numId="5" w16cid:durableId="1903444936">
    <w:abstractNumId w:val="8"/>
  </w:num>
  <w:num w:numId="6" w16cid:durableId="718163923">
    <w:abstractNumId w:val="18"/>
  </w:num>
  <w:num w:numId="7" w16cid:durableId="1654915752">
    <w:abstractNumId w:val="1"/>
  </w:num>
  <w:num w:numId="8" w16cid:durableId="717436256">
    <w:abstractNumId w:val="5"/>
  </w:num>
  <w:num w:numId="9" w16cid:durableId="1114208258">
    <w:abstractNumId w:val="11"/>
  </w:num>
  <w:num w:numId="10" w16cid:durableId="88046008">
    <w:abstractNumId w:val="0"/>
  </w:num>
  <w:num w:numId="11" w16cid:durableId="103816281">
    <w:abstractNumId w:val="3"/>
  </w:num>
  <w:num w:numId="12" w16cid:durableId="935986353">
    <w:abstractNumId w:val="9"/>
  </w:num>
  <w:num w:numId="13" w16cid:durableId="1875926002">
    <w:abstractNumId w:val="13"/>
  </w:num>
  <w:num w:numId="14" w16cid:durableId="1550189621">
    <w:abstractNumId w:val="14"/>
  </w:num>
  <w:num w:numId="15" w16cid:durableId="841047833">
    <w:abstractNumId w:val="17"/>
  </w:num>
  <w:num w:numId="16" w16cid:durableId="956369804">
    <w:abstractNumId w:val="2"/>
  </w:num>
  <w:num w:numId="17" w16cid:durableId="12193251">
    <w:abstractNumId w:val="4"/>
  </w:num>
  <w:num w:numId="18" w16cid:durableId="792290146">
    <w:abstractNumId w:val="12"/>
  </w:num>
  <w:num w:numId="19" w16cid:durableId="9814204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38D"/>
    <w:rsid w:val="00136458"/>
    <w:rsid w:val="001E169B"/>
    <w:rsid w:val="001F088C"/>
    <w:rsid w:val="002F3CD3"/>
    <w:rsid w:val="00420F53"/>
    <w:rsid w:val="004A4C30"/>
    <w:rsid w:val="004C661B"/>
    <w:rsid w:val="005536AD"/>
    <w:rsid w:val="006D6ACF"/>
    <w:rsid w:val="006E21DA"/>
    <w:rsid w:val="00700BD2"/>
    <w:rsid w:val="00744D23"/>
    <w:rsid w:val="00777D0A"/>
    <w:rsid w:val="007B42A3"/>
    <w:rsid w:val="008C3F57"/>
    <w:rsid w:val="00901391"/>
    <w:rsid w:val="00972C70"/>
    <w:rsid w:val="009B157A"/>
    <w:rsid w:val="009C107F"/>
    <w:rsid w:val="00A84344"/>
    <w:rsid w:val="00A86933"/>
    <w:rsid w:val="00AE344D"/>
    <w:rsid w:val="00DC6042"/>
    <w:rsid w:val="00DE56B8"/>
    <w:rsid w:val="00DE6D9A"/>
    <w:rsid w:val="00DF338D"/>
    <w:rsid w:val="00E46D9A"/>
    <w:rsid w:val="00E76059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57F4C"/>
  <w15:docId w15:val="{148D55A1-5F8A-435C-8527-46C1B9500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12</cp:revision>
  <cp:lastPrinted>2026-02-04T12:07:00Z</cp:lastPrinted>
  <dcterms:created xsi:type="dcterms:W3CDTF">2026-01-23T05:41:00Z</dcterms:created>
  <dcterms:modified xsi:type="dcterms:W3CDTF">2026-06-04T09:14:00Z</dcterms:modified>
</cp:coreProperties>
</file>